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CE" w:rsidRPr="00C10BFE" w:rsidRDefault="0031468C" w:rsidP="00C10BFE">
      <w:pPr>
        <w:pStyle w:val="Listeavsnitt"/>
        <w:numPr>
          <w:ilvl w:val="0"/>
          <w:numId w:val="4"/>
        </w:numPr>
        <w:rPr>
          <w:b/>
          <w:color w:val="2E74B5" w:themeColor="accent1" w:themeShade="BF"/>
          <w:sz w:val="32"/>
          <w:szCs w:val="32"/>
        </w:rPr>
      </w:pPr>
      <w:r w:rsidRPr="002301FE">
        <w:rPr>
          <w:b/>
          <w:color w:val="2E74B5" w:themeColor="accent1" w:themeShade="BF"/>
          <w:sz w:val="32"/>
          <w:szCs w:val="32"/>
        </w:rPr>
        <w:t>Årsberetning for Skredderstua arbeidssenter 2019</w:t>
      </w:r>
      <w:r w:rsidR="00C10BFE">
        <w:rPr>
          <w:b/>
          <w:color w:val="2E74B5" w:themeColor="accent1" w:themeShade="BF"/>
          <w:sz w:val="32"/>
          <w:szCs w:val="32"/>
        </w:rPr>
        <w:t xml:space="preserve"> </w:t>
      </w:r>
      <w:r w:rsidRPr="00C10BFE">
        <w:rPr>
          <w:rFonts w:eastAsiaTheme="majorEastAsia" w:cs="Arial"/>
          <w:b/>
          <w:color w:val="2E74B5" w:themeColor="accent1" w:themeShade="BF"/>
          <w:sz w:val="28"/>
          <w:szCs w:val="28"/>
        </w:rPr>
        <w:t>Beskrivelse av avdelingen</w:t>
      </w:r>
    </w:p>
    <w:p w:rsidR="0031468C" w:rsidRPr="00B26239" w:rsidRDefault="0031468C" w:rsidP="00B26239">
      <w:pPr>
        <w:pStyle w:val="Listeavsnitt"/>
        <w:numPr>
          <w:ilvl w:val="0"/>
          <w:numId w:val="4"/>
        </w:numPr>
        <w:spacing w:after="0"/>
        <w:rPr>
          <w:rFonts w:cs="Arial"/>
        </w:rPr>
      </w:pPr>
      <w:r w:rsidRPr="002301FE">
        <w:rPr>
          <w:rFonts w:cs="Arial"/>
        </w:rPr>
        <w:t xml:space="preserve">Totalt antall brukere dette året har vært 23. </w:t>
      </w:r>
      <w:r w:rsidR="00B26239">
        <w:rPr>
          <w:rFonts w:cs="Arial"/>
        </w:rPr>
        <w:t xml:space="preserve">Noen har redusert </w:t>
      </w:r>
      <w:r w:rsidR="004158C4">
        <w:rPr>
          <w:rFonts w:cs="Arial"/>
        </w:rPr>
        <w:t>plass.</w:t>
      </w:r>
    </w:p>
    <w:p w:rsidR="0031468C" w:rsidRPr="002301FE" w:rsidRDefault="0031468C" w:rsidP="002301FE">
      <w:pPr>
        <w:pStyle w:val="Listeavsnitt"/>
        <w:numPr>
          <w:ilvl w:val="0"/>
          <w:numId w:val="4"/>
        </w:numPr>
        <w:spacing w:after="0"/>
        <w:rPr>
          <w:rFonts w:cs="Arial"/>
        </w:rPr>
      </w:pPr>
      <w:r w:rsidRPr="002301FE">
        <w:rPr>
          <w:rFonts w:cs="Arial"/>
        </w:rPr>
        <w:t>To nye brukere har startet opp i løpet av dette året</w:t>
      </w:r>
      <w:r w:rsidR="006C4F6D" w:rsidRPr="002301FE">
        <w:rPr>
          <w:rFonts w:cs="Arial"/>
        </w:rPr>
        <w:t xml:space="preserve">. 1 </w:t>
      </w:r>
      <w:r w:rsidRPr="002301FE">
        <w:rPr>
          <w:rFonts w:cs="Arial"/>
        </w:rPr>
        <w:t xml:space="preserve">har kommet tilbake etter    </w:t>
      </w:r>
    </w:p>
    <w:p w:rsidR="0031468C" w:rsidRPr="002301FE" w:rsidRDefault="0031468C" w:rsidP="002301FE">
      <w:pPr>
        <w:pStyle w:val="Listeavsnitt"/>
        <w:spacing w:after="0"/>
        <w:rPr>
          <w:rFonts w:cs="Arial"/>
        </w:rPr>
      </w:pPr>
      <w:r w:rsidRPr="002301FE">
        <w:rPr>
          <w:rFonts w:cs="Arial"/>
        </w:rPr>
        <w:t>ett år på skole.</w:t>
      </w:r>
      <w:r w:rsidR="00957F09">
        <w:rPr>
          <w:rFonts w:cs="Arial"/>
        </w:rPr>
        <w:t xml:space="preserve"> 1 har fra nyttår startet opp i en VTA bedrift.</w:t>
      </w:r>
    </w:p>
    <w:p w:rsidR="0031468C" w:rsidRPr="002301FE" w:rsidRDefault="0031468C" w:rsidP="002301FE">
      <w:pPr>
        <w:pStyle w:val="Listeavsnitt"/>
        <w:numPr>
          <w:ilvl w:val="0"/>
          <w:numId w:val="4"/>
        </w:numPr>
        <w:rPr>
          <w:rFonts w:cs="Arial"/>
        </w:rPr>
      </w:pPr>
      <w:r w:rsidRPr="002301FE">
        <w:rPr>
          <w:rFonts w:cs="Arial"/>
        </w:rPr>
        <w:t xml:space="preserve">Skredderstua har 10 årsverk, fordelt på </w:t>
      </w:r>
      <w:r w:rsidR="000C7F1A" w:rsidRPr="002301FE">
        <w:rPr>
          <w:rFonts w:cs="Arial"/>
        </w:rPr>
        <w:t xml:space="preserve">gjennomsnittlig 50 % </w:t>
      </w:r>
      <w:r w:rsidRPr="002301FE">
        <w:rPr>
          <w:rFonts w:cs="Arial"/>
        </w:rPr>
        <w:t>treårige og</w:t>
      </w:r>
      <w:r w:rsidR="000C7F1A" w:rsidRPr="002301FE">
        <w:rPr>
          <w:rFonts w:cs="Arial"/>
        </w:rPr>
        <w:t xml:space="preserve"> 50%</w:t>
      </w:r>
      <w:r w:rsidRPr="002301FE">
        <w:rPr>
          <w:rFonts w:cs="Arial"/>
        </w:rPr>
        <w:t xml:space="preserve"> ettårige </w:t>
      </w:r>
      <w:r w:rsidR="002301FE" w:rsidRPr="002301FE">
        <w:rPr>
          <w:rFonts w:cs="Arial"/>
        </w:rPr>
        <w:t xml:space="preserve">  </w:t>
      </w:r>
      <w:r w:rsidRPr="002301FE">
        <w:rPr>
          <w:rFonts w:cs="Arial"/>
        </w:rPr>
        <w:t>ansatte.</w:t>
      </w:r>
    </w:p>
    <w:p w:rsidR="002301FE" w:rsidRPr="002301FE" w:rsidRDefault="0031468C" w:rsidP="002301FE">
      <w:pPr>
        <w:pStyle w:val="Listeavsnitt"/>
        <w:numPr>
          <w:ilvl w:val="0"/>
          <w:numId w:val="4"/>
        </w:numPr>
        <w:rPr>
          <w:rFonts w:cs="Arial"/>
        </w:rPr>
      </w:pPr>
      <w:r w:rsidRPr="002301FE">
        <w:rPr>
          <w:rFonts w:cs="Arial"/>
        </w:rPr>
        <w:t xml:space="preserve">Brukergruppen har stor variasjonsbredde. De fleste </w:t>
      </w:r>
      <w:r w:rsidR="006C4F6D" w:rsidRPr="002301FE">
        <w:rPr>
          <w:rFonts w:cs="Arial"/>
        </w:rPr>
        <w:t xml:space="preserve">har en personaltetthet på 1-3, </w:t>
      </w:r>
      <w:r w:rsidR="002301FE" w:rsidRPr="002301FE">
        <w:rPr>
          <w:rFonts w:cs="Arial"/>
        </w:rPr>
        <w:t xml:space="preserve">   </w:t>
      </w:r>
    </w:p>
    <w:p w:rsidR="0031468C" w:rsidRPr="002301FE" w:rsidRDefault="006C4F6D" w:rsidP="002301FE">
      <w:pPr>
        <w:pStyle w:val="Listeavsnitt"/>
        <w:rPr>
          <w:rFonts w:cs="Arial"/>
        </w:rPr>
      </w:pPr>
      <w:r w:rsidRPr="002301FE">
        <w:rPr>
          <w:rFonts w:cs="Arial"/>
        </w:rPr>
        <w:t>mens det er 4 som pr. i dag trenger tren</w:t>
      </w:r>
      <w:r w:rsidR="00957F09">
        <w:rPr>
          <w:rFonts w:cs="Arial"/>
        </w:rPr>
        <w:t>g</w:t>
      </w:r>
      <w:r w:rsidRPr="002301FE">
        <w:rPr>
          <w:rFonts w:cs="Arial"/>
        </w:rPr>
        <w:t>er 1-1 bemanning.</w:t>
      </w:r>
      <w:r w:rsidR="0031468C" w:rsidRPr="002301FE">
        <w:rPr>
          <w:rFonts w:cs="Arial"/>
        </w:rPr>
        <w:t xml:space="preserve"> </w:t>
      </w:r>
    </w:p>
    <w:p w:rsidR="00957F09" w:rsidRDefault="0031468C" w:rsidP="0031468C">
      <w:pPr>
        <w:pStyle w:val="Listeavsnitt"/>
        <w:numPr>
          <w:ilvl w:val="0"/>
          <w:numId w:val="4"/>
        </w:numPr>
        <w:rPr>
          <w:rFonts w:cs="Arial"/>
        </w:rPr>
      </w:pPr>
      <w:r w:rsidRPr="002301FE">
        <w:rPr>
          <w:rFonts w:cs="Arial"/>
        </w:rPr>
        <w:t>Skredderstua arbeidssenter har som målsetting å tilrettelegge for egnet arbeid og sysselsetting for sine brukere. Det er også fokus på å skape et godt arbeidsmiljø hvor den enkelte kan utvikle seg og fungere optimalt i arbeid og sosial sammenheng.</w:t>
      </w:r>
    </w:p>
    <w:p w:rsidR="0031468C" w:rsidRPr="00957F09" w:rsidRDefault="0031468C" w:rsidP="00957F09">
      <w:pPr>
        <w:ind w:left="360"/>
        <w:rPr>
          <w:rFonts w:cs="Arial"/>
        </w:rPr>
      </w:pPr>
      <w:r w:rsidRPr="00957F09">
        <w:rPr>
          <w:rFonts w:cs="Arial"/>
          <w:b/>
          <w:color w:val="4472C4" w:themeColor="accent5"/>
        </w:rPr>
        <w:t>Aktiviteter</w:t>
      </w:r>
    </w:p>
    <w:p w:rsidR="004158C4" w:rsidRDefault="0031468C" w:rsidP="004158C4">
      <w:pPr>
        <w:numPr>
          <w:ilvl w:val="0"/>
          <w:numId w:val="1"/>
        </w:numPr>
        <w:contextualSpacing/>
        <w:rPr>
          <w:rFonts w:cs="Arial"/>
        </w:rPr>
      </w:pPr>
      <w:r w:rsidRPr="0031468C">
        <w:rPr>
          <w:rFonts w:cs="Arial"/>
        </w:rPr>
        <w:t>Hovedaktiviteten på Skredderstua er tilrettelagt arbeid. Vi tar imot oppdrag utenfra, men tilrettelegger også for egne tiltak.</w:t>
      </w:r>
      <w:r w:rsidR="00367F8C">
        <w:rPr>
          <w:rFonts w:cs="Arial"/>
        </w:rPr>
        <w:t xml:space="preserve"> I år har vi hatt et stort oppdrag med ompakking av Sebamed produkter fra firmaet Orion Pharma.</w:t>
      </w:r>
      <w:r w:rsidRPr="0031468C">
        <w:rPr>
          <w:rFonts w:cs="Arial"/>
        </w:rPr>
        <w:t xml:space="preserve"> </w:t>
      </w:r>
      <w:r w:rsidR="002F6E1D">
        <w:rPr>
          <w:rFonts w:cs="Arial"/>
        </w:rPr>
        <w:t xml:space="preserve">Nytt i 2019 er at vi har inngått et samarbeid med firmaet «Helt Opplagt» De har mange arbeidsområder. Vi har startet samarbeid med fruktpakking dvs. vi pakker fruktkurver som sendes ut til diverse firmaer. Pakkingen foregår i firmaets lokaler på Bjørnholt. Foreløpig er det 2 brukere som er med i prosjektet. </w:t>
      </w:r>
    </w:p>
    <w:p w:rsidR="004158C4" w:rsidRPr="0031468C" w:rsidRDefault="004158C4" w:rsidP="004158C4">
      <w:pPr>
        <w:numPr>
          <w:ilvl w:val="0"/>
          <w:numId w:val="3"/>
        </w:numPr>
        <w:contextualSpacing/>
        <w:rPr>
          <w:rFonts w:cs="Arial"/>
        </w:rPr>
      </w:pPr>
      <w:r>
        <w:rPr>
          <w:rFonts w:cs="Arial"/>
        </w:rPr>
        <w:t>Vi har også andre aktiviteter som vedproduksjon, p</w:t>
      </w:r>
      <w:r w:rsidRPr="0031468C">
        <w:rPr>
          <w:rFonts w:cs="Arial"/>
        </w:rPr>
        <w:t>roduksjon av tennbrikketter</w:t>
      </w:r>
      <w:r>
        <w:rPr>
          <w:rFonts w:cs="Arial"/>
        </w:rPr>
        <w:t>, d</w:t>
      </w:r>
      <w:r w:rsidR="00946DB7">
        <w:rPr>
          <w:rFonts w:cs="Arial"/>
        </w:rPr>
        <w:t>iverse o</w:t>
      </w:r>
      <w:r w:rsidR="006C4F6D">
        <w:rPr>
          <w:rFonts w:cs="Arial"/>
        </w:rPr>
        <w:t>ppryddingsarbeid</w:t>
      </w:r>
      <w:r>
        <w:rPr>
          <w:rFonts w:cs="Arial"/>
        </w:rPr>
        <w:t xml:space="preserve"> og bortkjøring, </w:t>
      </w:r>
      <w:r w:rsidR="00866E0F">
        <w:rPr>
          <w:rFonts w:cs="Arial"/>
        </w:rPr>
        <w:t>se</w:t>
      </w:r>
      <w:r w:rsidRPr="0031468C">
        <w:rPr>
          <w:rFonts w:cs="Arial"/>
        </w:rPr>
        <w:t>songarbeid som innhenting av frukt og bær til saft og syltetøy</w:t>
      </w:r>
      <w:r>
        <w:rPr>
          <w:rFonts w:cs="Arial"/>
        </w:rPr>
        <w:t>, e</w:t>
      </w:r>
      <w:r w:rsidRPr="0031468C">
        <w:rPr>
          <w:rFonts w:cs="Arial"/>
        </w:rPr>
        <w:t>kstern og intern kafédrift</w:t>
      </w:r>
      <w:r>
        <w:rPr>
          <w:rFonts w:cs="Arial"/>
        </w:rPr>
        <w:t xml:space="preserve"> etc.</w:t>
      </w:r>
      <w:r w:rsidRPr="0031468C">
        <w:rPr>
          <w:rFonts w:cs="Arial"/>
        </w:rPr>
        <w:t xml:space="preserve">  </w:t>
      </w:r>
    </w:p>
    <w:p w:rsidR="0031468C" w:rsidRPr="0031468C" w:rsidRDefault="0031468C" w:rsidP="004158C4">
      <w:pPr>
        <w:contextualSpacing/>
        <w:rPr>
          <w:rFonts w:cs="Arial"/>
        </w:rPr>
      </w:pPr>
    </w:p>
    <w:p w:rsidR="0031468C" w:rsidRPr="004158C4" w:rsidRDefault="0031468C" w:rsidP="004158C4">
      <w:pPr>
        <w:contextualSpacing/>
        <w:rPr>
          <w:rFonts w:cs="Arial"/>
        </w:rPr>
      </w:pPr>
      <w:r w:rsidRPr="004158C4">
        <w:rPr>
          <w:rFonts w:cs="Arial"/>
          <w:b/>
          <w:color w:val="2E74B5" w:themeColor="accent1" w:themeShade="BF"/>
          <w:sz w:val="24"/>
          <w:szCs w:val="24"/>
        </w:rPr>
        <w:t xml:space="preserve">Dette har vi arbeidet med i år. </w:t>
      </w:r>
    </w:p>
    <w:p w:rsidR="00501785" w:rsidRDefault="005C4488" w:rsidP="0031468C">
      <w:pPr>
        <w:numPr>
          <w:ilvl w:val="0"/>
          <w:numId w:val="2"/>
        </w:numPr>
        <w:contextualSpacing/>
        <w:rPr>
          <w:rFonts w:cs="Arial"/>
        </w:rPr>
      </w:pPr>
      <w:r>
        <w:rPr>
          <w:rFonts w:cs="Arial"/>
        </w:rPr>
        <w:t>Medbestemmelse/brukermedvirkning er som alltid i fokus. Vi har dette året satt dette i system og startet opp med brukerråd. Her blir saker tatt opp, diskutert og ofte funnet en løsning på. Alle kan legge inn spørsmål og ønsker til denne gruppen. Et populært tiltak for alle!</w:t>
      </w:r>
      <w:r w:rsidR="00501785">
        <w:rPr>
          <w:rFonts w:cs="Arial"/>
        </w:rPr>
        <w:t xml:space="preserve"> </w:t>
      </w:r>
    </w:p>
    <w:p w:rsidR="00AB32CE" w:rsidRDefault="002F6E1D" w:rsidP="0031468C">
      <w:pPr>
        <w:numPr>
          <w:ilvl w:val="0"/>
          <w:numId w:val="2"/>
        </w:numPr>
        <w:contextualSpacing/>
        <w:rPr>
          <w:rFonts w:cs="Arial"/>
        </w:rPr>
      </w:pPr>
      <w:r>
        <w:rPr>
          <w:rFonts w:cs="Arial"/>
        </w:rPr>
        <w:t>Stadig fokus på nye oppdrag for brukerne våre</w:t>
      </w:r>
      <w:r w:rsidR="00501785">
        <w:rPr>
          <w:rFonts w:cs="Arial"/>
        </w:rPr>
        <w:t xml:space="preserve">. </w:t>
      </w:r>
    </w:p>
    <w:p w:rsidR="0031468C" w:rsidRPr="0031468C" w:rsidRDefault="004158C4" w:rsidP="0031468C">
      <w:pPr>
        <w:numPr>
          <w:ilvl w:val="0"/>
          <w:numId w:val="2"/>
        </w:numPr>
        <w:contextualSpacing/>
        <w:rPr>
          <w:rFonts w:cs="Arial"/>
        </w:rPr>
      </w:pPr>
      <w:r>
        <w:rPr>
          <w:rFonts w:cs="Arial"/>
        </w:rPr>
        <w:t xml:space="preserve">Vi har i år også startet med å navne alt arbeidstøy for stiftelsen </w:t>
      </w:r>
    </w:p>
    <w:p w:rsidR="0031468C" w:rsidRPr="002301FE" w:rsidRDefault="0031468C" w:rsidP="002301FE">
      <w:pPr>
        <w:numPr>
          <w:ilvl w:val="0"/>
          <w:numId w:val="2"/>
        </w:numPr>
        <w:contextualSpacing/>
        <w:rPr>
          <w:rFonts w:cs="Arial"/>
        </w:rPr>
      </w:pPr>
      <w:r w:rsidRPr="0031468C">
        <w:rPr>
          <w:rFonts w:cs="Arial"/>
        </w:rPr>
        <w:t>Positivt og godt arbeidsmiljø for alle.</w:t>
      </w:r>
    </w:p>
    <w:p w:rsidR="00957F09" w:rsidRDefault="0031468C" w:rsidP="00957F09">
      <w:pPr>
        <w:rPr>
          <w:rFonts w:cs="Arial"/>
          <w:b/>
          <w:color w:val="2E74B5" w:themeColor="accent1" w:themeShade="BF"/>
        </w:rPr>
      </w:pPr>
      <w:r w:rsidRPr="0031468C">
        <w:rPr>
          <w:rFonts w:cs="Arial"/>
          <w:b/>
          <w:color w:val="2E74B5" w:themeColor="accent1" w:themeShade="BF"/>
        </w:rPr>
        <w:t>Kurs/og planleggingsdager</w:t>
      </w:r>
    </w:p>
    <w:p w:rsidR="0031468C" w:rsidRPr="00957F09" w:rsidRDefault="0031468C" w:rsidP="00957F09">
      <w:pPr>
        <w:pStyle w:val="Listeavsnitt"/>
        <w:numPr>
          <w:ilvl w:val="0"/>
          <w:numId w:val="5"/>
        </w:numPr>
        <w:rPr>
          <w:rFonts w:cs="Arial"/>
          <w:b/>
          <w:color w:val="2E74B5" w:themeColor="accent1" w:themeShade="BF"/>
        </w:rPr>
      </w:pPr>
      <w:r w:rsidRPr="00957F09">
        <w:rPr>
          <w:rFonts w:cs="Arial"/>
        </w:rPr>
        <w:t xml:space="preserve">Avdelingens planleggingsdager har blitt brukt til organisering av arbeidet / timeplaner </w:t>
      </w:r>
      <w:bookmarkStart w:id="0" w:name="_GoBack"/>
      <w:bookmarkEnd w:id="0"/>
      <w:r w:rsidR="00957F09">
        <w:rPr>
          <w:rFonts w:cs="Arial"/>
        </w:rPr>
        <w:t>og generelt</w:t>
      </w:r>
      <w:r w:rsidRPr="00957F09">
        <w:rPr>
          <w:rFonts w:cs="Arial"/>
        </w:rPr>
        <w:t xml:space="preserve"> arbeid rundt den enkelte bruker.</w:t>
      </w:r>
      <w:r w:rsidR="00C10BFE">
        <w:rPr>
          <w:rFonts w:cs="Arial"/>
        </w:rPr>
        <w:t xml:space="preserve"> </w:t>
      </w:r>
      <w:r w:rsidRPr="00957F09">
        <w:rPr>
          <w:rFonts w:cs="Arial"/>
        </w:rPr>
        <w:t>Vi har også deltatt på felles planleggingsdag i regi av Stiftelsen med medarbeiderskap som tema.</w:t>
      </w:r>
    </w:p>
    <w:p w:rsidR="00A20457" w:rsidRPr="00A20457" w:rsidRDefault="00957F09" w:rsidP="00A20457">
      <w:pPr>
        <w:pStyle w:val="Listeavsnitt"/>
        <w:numPr>
          <w:ilvl w:val="0"/>
          <w:numId w:val="5"/>
        </w:numPr>
        <w:rPr>
          <w:rFonts w:cs="Arial"/>
          <w:b/>
          <w:color w:val="2E74B5" w:themeColor="accent1" w:themeShade="BF"/>
        </w:rPr>
      </w:pPr>
      <w:r>
        <w:rPr>
          <w:rFonts w:cs="Arial"/>
        </w:rPr>
        <w:t xml:space="preserve">Undertegnede har </w:t>
      </w:r>
      <w:r w:rsidR="00B26239">
        <w:rPr>
          <w:rFonts w:cs="Arial"/>
        </w:rPr>
        <w:t xml:space="preserve">bla. </w:t>
      </w:r>
      <w:r>
        <w:rPr>
          <w:rFonts w:cs="Arial"/>
        </w:rPr>
        <w:t>deltatt på en sykefraværskonferanse</w:t>
      </w:r>
      <w:r w:rsidR="00B26239">
        <w:rPr>
          <w:rFonts w:cs="Arial"/>
        </w:rPr>
        <w:t>.</w:t>
      </w:r>
    </w:p>
    <w:p w:rsidR="00A20457" w:rsidRPr="00A20457" w:rsidRDefault="00A20457" w:rsidP="00A20457">
      <w:pPr>
        <w:pStyle w:val="Listeavsnitt"/>
        <w:rPr>
          <w:rFonts w:cs="Arial"/>
          <w:b/>
          <w:color w:val="2E74B5" w:themeColor="accent1" w:themeShade="BF"/>
        </w:rPr>
      </w:pPr>
    </w:p>
    <w:p w:rsidR="00C10BFE" w:rsidRPr="00A20457" w:rsidRDefault="0031468C" w:rsidP="00A20457">
      <w:pPr>
        <w:rPr>
          <w:rFonts w:cs="Arial"/>
          <w:b/>
          <w:color w:val="2E74B5" w:themeColor="accent1" w:themeShade="BF"/>
        </w:rPr>
      </w:pPr>
      <w:r w:rsidRPr="00A20457">
        <w:rPr>
          <w:rFonts w:cs="Arial"/>
          <w:b/>
          <w:color w:val="2E74B5" w:themeColor="accent1" w:themeShade="BF"/>
        </w:rPr>
        <w:t>Avdelingsleders vurderinger</w:t>
      </w:r>
      <w:r w:rsidR="00957F09" w:rsidRPr="00A20457">
        <w:rPr>
          <w:rFonts w:cs="Arial"/>
          <w:b/>
          <w:color w:val="2E74B5" w:themeColor="accent1" w:themeShade="BF"/>
        </w:rPr>
        <w:t>:</w:t>
      </w:r>
      <w:r w:rsidR="00C10BFE" w:rsidRPr="00A20457">
        <w:rPr>
          <w:rFonts w:cs="Arial"/>
          <w:b/>
          <w:color w:val="2E74B5" w:themeColor="accent1" w:themeShade="BF"/>
        </w:rPr>
        <w:t xml:space="preserve"> </w:t>
      </w:r>
      <w:r w:rsidR="00C10BFE" w:rsidRPr="00A20457">
        <w:rPr>
          <w:rFonts w:cs="Arial"/>
          <w:bCs/>
          <w:color w:val="000000" w:themeColor="text1"/>
        </w:rPr>
        <w:t>Avdelingen jobber godt og faglig. Vi har fått inn flere medarbeidere</w:t>
      </w:r>
      <w:r w:rsidR="00A20457">
        <w:rPr>
          <w:rFonts w:cs="Arial"/>
          <w:bCs/>
          <w:color w:val="000000" w:themeColor="text1"/>
        </w:rPr>
        <w:t>,</w:t>
      </w:r>
      <w:r w:rsidR="00C10BFE" w:rsidRPr="00A20457">
        <w:rPr>
          <w:rFonts w:cs="Arial"/>
          <w:bCs/>
          <w:color w:val="000000" w:themeColor="text1"/>
        </w:rPr>
        <w:t xml:space="preserve"> som ha</w:t>
      </w:r>
      <w:r w:rsidR="00A20457">
        <w:rPr>
          <w:rFonts w:cs="Arial"/>
          <w:bCs/>
          <w:color w:val="000000" w:themeColor="text1"/>
        </w:rPr>
        <w:t>r</w:t>
      </w:r>
      <w:r w:rsidR="00C10BFE" w:rsidRPr="00A20457">
        <w:rPr>
          <w:rFonts w:cs="Arial"/>
          <w:bCs/>
          <w:color w:val="000000" w:themeColor="text1"/>
        </w:rPr>
        <w:t xml:space="preserve"> blitt godt mottatt og integrert.</w:t>
      </w:r>
      <w:r w:rsidR="00A20457">
        <w:rPr>
          <w:rFonts w:cs="Arial"/>
          <w:bCs/>
          <w:color w:val="000000" w:themeColor="text1"/>
        </w:rPr>
        <w:t xml:space="preserve"> Stemningen er god!</w:t>
      </w:r>
    </w:p>
    <w:p w:rsidR="00C10BFE" w:rsidRPr="0031468C" w:rsidRDefault="00C10BFE" w:rsidP="00C10BFE">
      <w:pPr>
        <w:spacing w:after="0" w:line="240" w:lineRule="auto"/>
        <w:rPr>
          <w:rFonts w:cs="Arial"/>
        </w:rPr>
      </w:pPr>
      <w:r>
        <w:rPr>
          <w:rFonts w:cs="Arial"/>
          <w:bCs/>
          <w:color w:val="000000" w:themeColor="text1"/>
        </w:rPr>
        <w:t xml:space="preserve"> </w:t>
      </w:r>
      <w:r w:rsidRPr="0031468C">
        <w:rPr>
          <w:rFonts w:cs="Arial"/>
        </w:rPr>
        <w:t>Grete Jarbø</w:t>
      </w:r>
    </w:p>
    <w:p w:rsidR="00C10BFE" w:rsidRPr="0031468C" w:rsidRDefault="00C10BFE" w:rsidP="00C10BFE">
      <w:pPr>
        <w:spacing w:after="0" w:line="240" w:lineRule="auto"/>
        <w:rPr>
          <w:rFonts w:cs="Arial"/>
        </w:rPr>
      </w:pPr>
      <w:r w:rsidRPr="0031468C">
        <w:rPr>
          <w:rFonts w:cs="Arial"/>
        </w:rPr>
        <w:t xml:space="preserve"> Avdelingsleder Skredderstua</w:t>
      </w:r>
    </w:p>
    <w:p w:rsidR="00C10BFE" w:rsidRDefault="00C10BFE" w:rsidP="00C10BFE"/>
    <w:sectPr w:rsidR="00C1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161"/>
    <w:multiLevelType w:val="hybridMultilevel"/>
    <w:tmpl w:val="63262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034040"/>
    <w:multiLevelType w:val="hybridMultilevel"/>
    <w:tmpl w:val="B268D440"/>
    <w:lvl w:ilvl="0" w:tplc="04140001">
      <w:start w:val="1"/>
      <w:numFmt w:val="bullet"/>
      <w:lvlText w:val=""/>
      <w:lvlJc w:val="left"/>
      <w:pPr>
        <w:ind w:left="643"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D17A0F"/>
    <w:multiLevelType w:val="hybridMultilevel"/>
    <w:tmpl w:val="A8927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E05C85"/>
    <w:multiLevelType w:val="hybridMultilevel"/>
    <w:tmpl w:val="87F8A7A8"/>
    <w:lvl w:ilvl="0" w:tplc="C1989DA0">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731E0CFD"/>
    <w:multiLevelType w:val="hybridMultilevel"/>
    <w:tmpl w:val="FFAC0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8C"/>
    <w:rsid w:val="000773FD"/>
    <w:rsid w:val="000C7B0A"/>
    <w:rsid w:val="000C7F1A"/>
    <w:rsid w:val="002015A0"/>
    <w:rsid w:val="002301FE"/>
    <w:rsid w:val="002A69B3"/>
    <w:rsid w:val="002F6E1D"/>
    <w:rsid w:val="0031468C"/>
    <w:rsid w:val="00367F8C"/>
    <w:rsid w:val="003C670A"/>
    <w:rsid w:val="004158C4"/>
    <w:rsid w:val="00495CB5"/>
    <w:rsid w:val="00501785"/>
    <w:rsid w:val="005C4488"/>
    <w:rsid w:val="006C4F6D"/>
    <w:rsid w:val="00866E0F"/>
    <w:rsid w:val="00946DB7"/>
    <w:rsid w:val="00957F09"/>
    <w:rsid w:val="00A20457"/>
    <w:rsid w:val="00A35190"/>
    <w:rsid w:val="00AB32CE"/>
    <w:rsid w:val="00B26239"/>
    <w:rsid w:val="00C10BFE"/>
    <w:rsid w:val="00D875C0"/>
    <w:rsid w:val="00FC5B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DF6"/>
  <w15:chartTrackingRefBased/>
  <w15:docId w15:val="{D7514C15-DE71-4AB7-903F-D0D5323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70A"/>
    <w:rPr>
      <w:rFonts w:ascii="Arial" w:hAnsi="Arial"/>
      <w:sz w:val="22"/>
    </w:rPr>
  </w:style>
  <w:style w:type="paragraph" w:styleId="Overskrift1">
    <w:name w:val="heading 1"/>
    <w:basedOn w:val="Normal"/>
    <w:next w:val="Normal"/>
    <w:link w:val="Overskrift1Tegn"/>
    <w:uiPriority w:val="9"/>
    <w:qFormat/>
    <w:rsid w:val="003C670A"/>
    <w:pPr>
      <w:keepNext/>
      <w:keepLines/>
      <w:spacing w:before="240" w:after="0"/>
      <w:outlineLvl w:val="0"/>
    </w:pPr>
    <w:rPr>
      <w:rFonts w:eastAsiaTheme="majorEastAsia"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3C670A"/>
    <w:pPr>
      <w:keepNext/>
      <w:keepLines/>
      <w:spacing w:before="40" w:after="0"/>
      <w:outlineLvl w:val="1"/>
    </w:pPr>
    <w:rPr>
      <w:rFonts w:eastAsiaTheme="majorEastAsia" w:cstheme="majorBidi"/>
      <w:b/>
      <w:color w:val="2E74B5" w:themeColor="accent1" w:themeShade="BF"/>
      <w:sz w:val="28"/>
      <w:szCs w:val="26"/>
    </w:rPr>
  </w:style>
  <w:style w:type="paragraph" w:styleId="Overskrift3">
    <w:name w:val="heading 3"/>
    <w:basedOn w:val="Normal"/>
    <w:next w:val="Normal"/>
    <w:link w:val="Overskrift3Tegn"/>
    <w:uiPriority w:val="9"/>
    <w:unhideWhenUsed/>
    <w:qFormat/>
    <w:rsid w:val="003C670A"/>
    <w:pPr>
      <w:keepNext/>
      <w:keepLines/>
      <w:spacing w:before="40" w:after="0"/>
      <w:outlineLvl w:val="2"/>
    </w:pPr>
    <w:rPr>
      <w:rFonts w:eastAsiaTheme="majorEastAsia" w:cstheme="majorBidi"/>
      <w:color w:val="1F4D78" w:themeColor="accent1" w:themeShade="7F"/>
      <w:sz w:val="26"/>
      <w:szCs w:val="24"/>
    </w:rPr>
  </w:style>
  <w:style w:type="paragraph" w:styleId="Overskrift4">
    <w:name w:val="heading 4"/>
    <w:basedOn w:val="Normal"/>
    <w:next w:val="Normal"/>
    <w:link w:val="Overskrift4Tegn"/>
    <w:uiPriority w:val="9"/>
    <w:unhideWhenUsed/>
    <w:qFormat/>
    <w:rsid w:val="000C7B0A"/>
    <w:pPr>
      <w:keepNext/>
      <w:keepLines/>
      <w:spacing w:before="40" w:after="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unhideWhenUsed/>
    <w:qFormat/>
    <w:rsid w:val="000C7B0A"/>
    <w:pPr>
      <w:keepNext/>
      <w:keepLines/>
      <w:spacing w:before="40" w:after="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unhideWhenUsed/>
    <w:qFormat/>
    <w:rsid w:val="000C7B0A"/>
    <w:pPr>
      <w:keepNext/>
      <w:keepLines/>
      <w:spacing w:before="40" w:after="0"/>
      <w:outlineLvl w:val="5"/>
    </w:pPr>
    <w:rPr>
      <w:rFonts w:eastAsiaTheme="majorEastAsia" w:cstheme="majorBidi"/>
      <w:color w:val="1F4D78" w:themeColor="accent1" w:themeShade="7F"/>
    </w:rPr>
  </w:style>
  <w:style w:type="paragraph" w:styleId="Overskrift7">
    <w:name w:val="heading 7"/>
    <w:basedOn w:val="Normal"/>
    <w:next w:val="Normal"/>
    <w:link w:val="Overskrift7Tegn"/>
    <w:uiPriority w:val="9"/>
    <w:unhideWhenUsed/>
    <w:qFormat/>
    <w:rsid w:val="000C7B0A"/>
    <w:pPr>
      <w:keepNext/>
      <w:keepLines/>
      <w:spacing w:before="40" w:after="0"/>
      <w:outlineLvl w:val="6"/>
    </w:pPr>
    <w:rPr>
      <w:rFonts w:eastAsiaTheme="majorEastAsia" w:cstheme="majorBidi"/>
      <w:i/>
      <w:iCs/>
      <w:color w:val="1F4D78" w:themeColor="accent1" w:themeShade="7F"/>
    </w:rPr>
  </w:style>
  <w:style w:type="paragraph" w:styleId="Overskrift8">
    <w:name w:val="heading 8"/>
    <w:basedOn w:val="Normal"/>
    <w:next w:val="Normal"/>
    <w:link w:val="Overskrift8Tegn"/>
    <w:uiPriority w:val="9"/>
    <w:unhideWhenUsed/>
    <w:qFormat/>
    <w:rsid w:val="000C7B0A"/>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0C7B0A"/>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C670A"/>
    <w:pPr>
      <w:spacing w:after="0" w:line="240" w:lineRule="auto"/>
    </w:pPr>
    <w:rPr>
      <w:rFonts w:ascii="Arial" w:hAnsi="Arial"/>
      <w:sz w:val="22"/>
    </w:rPr>
  </w:style>
  <w:style w:type="character" w:customStyle="1" w:styleId="Overskrift1Tegn">
    <w:name w:val="Overskrift 1 Tegn"/>
    <w:basedOn w:val="Standardskriftforavsnitt"/>
    <w:link w:val="Overskrift1"/>
    <w:uiPriority w:val="9"/>
    <w:rsid w:val="003C670A"/>
    <w:rPr>
      <w:rFonts w:ascii="Arial" w:eastAsiaTheme="majorEastAsia" w:hAnsi="Arial"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3C670A"/>
    <w:rPr>
      <w:rFonts w:ascii="Arial" w:eastAsiaTheme="majorEastAsia" w:hAnsi="Arial" w:cstheme="majorBidi"/>
      <w:b/>
      <w:color w:val="2E74B5" w:themeColor="accent1" w:themeShade="BF"/>
      <w:sz w:val="28"/>
      <w:szCs w:val="26"/>
    </w:rPr>
  </w:style>
  <w:style w:type="character" w:customStyle="1" w:styleId="Overskrift3Tegn">
    <w:name w:val="Overskrift 3 Tegn"/>
    <w:basedOn w:val="Standardskriftforavsnitt"/>
    <w:link w:val="Overskrift3"/>
    <w:uiPriority w:val="9"/>
    <w:rsid w:val="003C670A"/>
    <w:rPr>
      <w:rFonts w:ascii="Arial" w:eastAsiaTheme="majorEastAsia" w:hAnsi="Arial" w:cstheme="majorBidi"/>
      <w:color w:val="1F4D78" w:themeColor="accent1" w:themeShade="7F"/>
      <w:sz w:val="26"/>
      <w:szCs w:val="24"/>
    </w:rPr>
  </w:style>
  <w:style w:type="character" w:customStyle="1" w:styleId="Overskrift4Tegn">
    <w:name w:val="Overskrift 4 Tegn"/>
    <w:basedOn w:val="Standardskriftforavsnitt"/>
    <w:link w:val="Overskrift4"/>
    <w:uiPriority w:val="9"/>
    <w:rsid w:val="000C7B0A"/>
    <w:rPr>
      <w:rFonts w:ascii="Arial" w:eastAsiaTheme="majorEastAsia" w:hAnsi="Arial" w:cstheme="majorBidi"/>
      <w:i/>
      <w:iCs/>
      <w:color w:val="2E74B5" w:themeColor="accent1" w:themeShade="BF"/>
      <w:sz w:val="24"/>
    </w:rPr>
  </w:style>
  <w:style w:type="character" w:customStyle="1" w:styleId="Overskrift5Tegn">
    <w:name w:val="Overskrift 5 Tegn"/>
    <w:basedOn w:val="Standardskriftforavsnitt"/>
    <w:link w:val="Overskrift5"/>
    <w:uiPriority w:val="9"/>
    <w:rsid w:val="000C7B0A"/>
    <w:rPr>
      <w:rFonts w:ascii="Arial" w:eastAsiaTheme="majorEastAsia" w:hAnsi="Arial" w:cstheme="majorBidi"/>
      <w:color w:val="2E74B5" w:themeColor="accent1" w:themeShade="BF"/>
      <w:sz w:val="24"/>
    </w:rPr>
  </w:style>
  <w:style w:type="character" w:customStyle="1" w:styleId="Overskrift6Tegn">
    <w:name w:val="Overskrift 6 Tegn"/>
    <w:basedOn w:val="Standardskriftforavsnitt"/>
    <w:link w:val="Overskrift6"/>
    <w:uiPriority w:val="9"/>
    <w:rsid w:val="000C7B0A"/>
    <w:rPr>
      <w:rFonts w:ascii="Arial" w:eastAsiaTheme="majorEastAsia" w:hAnsi="Arial" w:cstheme="majorBidi"/>
      <w:color w:val="1F4D78" w:themeColor="accent1" w:themeShade="7F"/>
      <w:sz w:val="24"/>
    </w:rPr>
  </w:style>
  <w:style w:type="character" w:customStyle="1" w:styleId="Overskrift7Tegn">
    <w:name w:val="Overskrift 7 Tegn"/>
    <w:basedOn w:val="Standardskriftforavsnitt"/>
    <w:link w:val="Overskrift7"/>
    <w:uiPriority w:val="9"/>
    <w:rsid w:val="000C7B0A"/>
    <w:rPr>
      <w:rFonts w:ascii="Arial" w:eastAsiaTheme="majorEastAsia" w:hAnsi="Arial" w:cstheme="majorBidi"/>
      <w:i/>
      <w:iCs/>
      <w:color w:val="1F4D78" w:themeColor="accent1" w:themeShade="7F"/>
      <w:sz w:val="24"/>
    </w:rPr>
  </w:style>
  <w:style w:type="character" w:customStyle="1" w:styleId="Overskrift8Tegn">
    <w:name w:val="Overskrift 8 Tegn"/>
    <w:basedOn w:val="Standardskriftforavsnitt"/>
    <w:link w:val="Overskrift8"/>
    <w:uiPriority w:val="9"/>
    <w:rsid w:val="000C7B0A"/>
    <w:rPr>
      <w:rFonts w:ascii="Arial" w:eastAsiaTheme="majorEastAsia" w:hAnsi="Arial"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0C7B0A"/>
    <w:rPr>
      <w:rFonts w:ascii="Arial" w:eastAsiaTheme="majorEastAsia" w:hAnsi="Arial" w:cstheme="majorBidi"/>
      <w:i/>
      <w:iCs/>
      <w:color w:val="272727" w:themeColor="text1" w:themeTint="D8"/>
      <w:sz w:val="21"/>
      <w:szCs w:val="21"/>
    </w:rPr>
  </w:style>
  <w:style w:type="paragraph" w:styleId="Tittel">
    <w:name w:val="Title"/>
    <w:basedOn w:val="Normal"/>
    <w:next w:val="Normal"/>
    <w:link w:val="TittelTegn"/>
    <w:uiPriority w:val="10"/>
    <w:qFormat/>
    <w:rsid w:val="000C7B0A"/>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0C7B0A"/>
    <w:rPr>
      <w:rFonts w:ascii="Arial" w:eastAsiaTheme="majorEastAsia" w:hAnsi="Arial" w:cstheme="majorBidi"/>
      <w:spacing w:val="-10"/>
      <w:kern w:val="28"/>
      <w:sz w:val="56"/>
      <w:szCs w:val="56"/>
    </w:rPr>
  </w:style>
  <w:style w:type="paragraph" w:styleId="Listeavsnitt">
    <w:name w:val="List Paragraph"/>
    <w:basedOn w:val="Normal"/>
    <w:uiPriority w:val="34"/>
    <w:qFormat/>
    <w:rsid w:val="0023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2134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Jarbø</dc:creator>
  <cp:keywords/>
  <dc:description/>
  <cp:lastModifiedBy>Gro Christiansen</cp:lastModifiedBy>
  <cp:revision>3</cp:revision>
  <dcterms:created xsi:type="dcterms:W3CDTF">2020-02-13T10:36:00Z</dcterms:created>
  <dcterms:modified xsi:type="dcterms:W3CDTF">2020-02-25T10:12:00Z</dcterms:modified>
</cp:coreProperties>
</file>